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FD" w:rsidRPr="00764318" w:rsidRDefault="007E4824" w:rsidP="00A379F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B75D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W w:w="10497" w:type="dxa"/>
        <w:tblInd w:w="-576" w:type="dxa"/>
        <w:tblLayout w:type="fixed"/>
        <w:tblLook w:val="04A0"/>
      </w:tblPr>
      <w:tblGrid>
        <w:gridCol w:w="5637"/>
        <w:gridCol w:w="4860"/>
      </w:tblGrid>
      <w:tr w:rsidR="00A379FD" w:rsidRPr="007612E9" w:rsidTr="00696286">
        <w:trPr>
          <w:trHeight w:val="2251"/>
        </w:trPr>
        <w:tc>
          <w:tcPr>
            <w:tcW w:w="5637" w:type="dxa"/>
            <w:hideMark/>
          </w:tcPr>
          <w:p w:rsidR="00A379FD" w:rsidRPr="00131A64" w:rsidRDefault="00A379FD" w:rsidP="00696286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131A64">
              <w:rPr>
                <w:rFonts w:ascii="Times New Roman" w:hAnsi="Times New Roman"/>
                <w:b/>
              </w:rPr>
              <w:t>ПРИНЯТО</w:t>
            </w:r>
          </w:p>
          <w:p w:rsidR="00A379FD" w:rsidRPr="007612E9" w:rsidRDefault="00A379FD" w:rsidP="00696286">
            <w:pPr>
              <w:pStyle w:val="1"/>
              <w:jc w:val="both"/>
              <w:rPr>
                <w:rFonts w:ascii="Times New Roman" w:hAnsi="Times New Roman"/>
              </w:rPr>
            </w:pPr>
            <w:r w:rsidRPr="007612E9">
              <w:rPr>
                <w:rFonts w:ascii="Times New Roman" w:hAnsi="Times New Roman"/>
              </w:rPr>
              <w:t xml:space="preserve">Решением Ученого Совета </w:t>
            </w:r>
          </w:p>
          <w:p w:rsidR="00A379FD" w:rsidRPr="007612E9" w:rsidRDefault="00A379FD" w:rsidP="00696286">
            <w:pPr>
              <w:pStyle w:val="1"/>
              <w:jc w:val="both"/>
              <w:rPr>
                <w:rFonts w:ascii="Times New Roman" w:hAnsi="Times New Roman"/>
              </w:rPr>
            </w:pPr>
            <w:r w:rsidRPr="007612E9">
              <w:rPr>
                <w:rFonts w:ascii="Times New Roman" w:hAnsi="Times New Roman"/>
              </w:rPr>
              <w:t>ГАОУ АО ВО «АГАСУ»</w:t>
            </w:r>
          </w:p>
          <w:p w:rsidR="00A379FD" w:rsidRPr="007612E9" w:rsidRDefault="00A379FD" w:rsidP="00CC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6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B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8D69A4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C3B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г. 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B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</w:tcPr>
          <w:p w:rsidR="00A379FD" w:rsidRPr="00131A64" w:rsidRDefault="00A379FD" w:rsidP="00696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64">
              <w:rPr>
                <w:rFonts w:ascii="Times New Roman" w:hAnsi="Times New Roman"/>
                <w:b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ЕНО</w:t>
            </w:r>
            <w:r w:rsidRPr="00131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379FD" w:rsidRPr="007612E9" w:rsidRDefault="00A379FD" w:rsidP="00CC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B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C3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265</w:t>
            </w:r>
            <w:r w:rsidRPr="007612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-ОД</w:t>
            </w:r>
          </w:p>
        </w:tc>
      </w:tr>
    </w:tbl>
    <w:p w:rsidR="00C80806" w:rsidRPr="00764318" w:rsidRDefault="00C80806" w:rsidP="00A379F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E4824" w:rsidRDefault="007E4824" w:rsidP="007E4824">
      <w:pPr>
        <w:shd w:val="clear" w:color="auto" w:fill="FFFFFF"/>
        <w:tabs>
          <w:tab w:val="left" w:pos="1114"/>
        </w:tabs>
        <w:spacing w:after="0" w:line="240" w:lineRule="auto"/>
        <w:ind w:left="5" w:firstLine="6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6E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Правила подачи и рассмотрения апелляций по результатам вступительных </w:t>
      </w:r>
      <w:r w:rsidRPr="00E836E6">
        <w:rPr>
          <w:rFonts w:ascii="Times New Roman" w:eastAsia="Times New Roman" w:hAnsi="Times New Roman" w:cs="Times New Roman"/>
          <w:b/>
          <w:sz w:val="28"/>
          <w:szCs w:val="28"/>
        </w:rPr>
        <w:t xml:space="preserve">испытаний, проводимых ГАОУ АО </w:t>
      </w:r>
      <w:proofErr w:type="gramStart"/>
      <w:r w:rsidRPr="00E836E6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proofErr w:type="gramEnd"/>
      <w:r w:rsidRPr="00E836E6">
        <w:rPr>
          <w:rFonts w:ascii="Times New Roman" w:eastAsia="Times New Roman" w:hAnsi="Times New Roman" w:cs="Times New Roman"/>
          <w:b/>
          <w:sz w:val="28"/>
          <w:szCs w:val="28"/>
        </w:rPr>
        <w:t xml:space="preserve"> «А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страханский </w:t>
      </w:r>
      <w:r w:rsidR="002B75DE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архитектурно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-строительный институт</w:t>
      </w:r>
      <w:r w:rsidRPr="00E836E6">
        <w:rPr>
          <w:rFonts w:ascii="Times New Roman" w:eastAsia="Times New Roman" w:hAnsi="Times New Roman" w:cs="Times New Roman"/>
          <w:b/>
          <w:sz w:val="28"/>
          <w:szCs w:val="28"/>
        </w:rPr>
        <w:t>» самостоятельно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20</w:t>
      </w:r>
      <w:r w:rsidR="00CC3B6A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7E4824" w:rsidRPr="00B64C98" w:rsidRDefault="007E4824" w:rsidP="007E48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вступительного испытания, проводимого </w:t>
      </w:r>
      <w:r w:rsidR="002B7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Университетом</w:t>
      </w: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самостоятельно, </w:t>
      </w:r>
      <w:proofErr w:type="gramStart"/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поступающий</w:t>
      </w:r>
      <w:proofErr w:type="gramEnd"/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 </w:t>
      </w:r>
    </w:p>
    <w:p w:rsidR="007E4824" w:rsidRDefault="007E4824" w:rsidP="007E48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Апелляция подается одним из способов, указанных в пункте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</w:t>
      </w: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 приема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E4824" w:rsidRPr="00B64C98" w:rsidRDefault="007E4824" w:rsidP="007E4824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B64C98">
        <w:rPr>
          <w:sz w:val="28"/>
          <w:szCs w:val="28"/>
        </w:rPr>
        <w:t>1) представля</w:t>
      </w:r>
      <w:r>
        <w:rPr>
          <w:sz w:val="28"/>
          <w:szCs w:val="28"/>
        </w:rPr>
        <w:t>е</w:t>
      </w:r>
      <w:r w:rsidRPr="00B64C98">
        <w:rPr>
          <w:sz w:val="28"/>
          <w:szCs w:val="28"/>
        </w:rPr>
        <w:t xml:space="preserve">тся  в </w:t>
      </w:r>
      <w:r w:rsidR="002B75DE">
        <w:rPr>
          <w:sz w:val="28"/>
          <w:szCs w:val="28"/>
        </w:rPr>
        <w:t>Университет</w:t>
      </w:r>
      <w:r w:rsidRPr="00B64C98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 поступающим (доверенным лицом);</w:t>
      </w:r>
    </w:p>
    <w:p w:rsidR="007E4824" w:rsidRPr="00B64C98" w:rsidRDefault="007E4824" w:rsidP="007E4824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B64C98">
        <w:rPr>
          <w:sz w:val="28"/>
          <w:szCs w:val="28"/>
        </w:rPr>
        <w:t>2) направля</w:t>
      </w:r>
      <w:r>
        <w:rPr>
          <w:sz w:val="28"/>
          <w:szCs w:val="28"/>
        </w:rPr>
        <w:t>е</w:t>
      </w:r>
      <w:r w:rsidRPr="00B64C98">
        <w:rPr>
          <w:sz w:val="28"/>
          <w:szCs w:val="28"/>
        </w:rPr>
        <w:t xml:space="preserve">тся в </w:t>
      </w:r>
      <w:r w:rsidR="002B75DE">
        <w:rPr>
          <w:sz w:val="28"/>
          <w:szCs w:val="28"/>
        </w:rPr>
        <w:t>Университет</w:t>
      </w:r>
      <w:r w:rsidRPr="00B64C98">
        <w:rPr>
          <w:sz w:val="28"/>
          <w:szCs w:val="28"/>
        </w:rPr>
        <w:t xml:space="preserve"> через операторов по</w:t>
      </w:r>
      <w:r>
        <w:rPr>
          <w:sz w:val="28"/>
          <w:szCs w:val="28"/>
        </w:rPr>
        <w:t>чтовой связи общего пользования;</w:t>
      </w:r>
    </w:p>
    <w:p w:rsidR="007E4824" w:rsidRPr="00B64C98" w:rsidRDefault="007E4824" w:rsidP="007E4824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B64C98">
        <w:rPr>
          <w:sz w:val="28"/>
          <w:szCs w:val="28"/>
        </w:rPr>
        <w:t>3) направля</w:t>
      </w:r>
      <w:r w:rsidR="00BE600A">
        <w:rPr>
          <w:sz w:val="28"/>
          <w:szCs w:val="28"/>
        </w:rPr>
        <w:t>е</w:t>
      </w:r>
      <w:r w:rsidRPr="00B64C98">
        <w:rPr>
          <w:sz w:val="28"/>
          <w:szCs w:val="28"/>
        </w:rPr>
        <w:t xml:space="preserve">тся в </w:t>
      </w:r>
      <w:r w:rsidR="002B75DE">
        <w:rPr>
          <w:sz w:val="28"/>
          <w:szCs w:val="28"/>
        </w:rPr>
        <w:t>Ун</w:t>
      </w:r>
      <w:r w:rsidR="00BA4493">
        <w:rPr>
          <w:sz w:val="28"/>
          <w:szCs w:val="28"/>
        </w:rPr>
        <w:t>и</w:t>
      </w:r>
      <w:r w:rsidR="002B75DE">
        <w:rPr>
          <w:sz w:val="28"/>
          <w:szCs w:val="28"/>
        </w:rPr>
        <w:t>верситет</w:t>
      </w:r>
      <w:r w:rsidRPr="00B64C98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 xml:space="preserve"> на адрес:</w:t>
      </w:r>
      <w:r w:rsidRPr="00F56BF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prkom</w:t>
      </w:r>
      <w:proofErr w:type="spellEnd"/>
      <w:r w:rsidRPr="00F56BF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aucu</w:t>
      </w:r>
      <w:proofErr w:type="spellEnd"/>
      <w:r w:rsidR="00551C27" w:rsidRPr="00551C27">
        <w:rPr>
          <w:sz w:val="28"/>
          <w:szCs w:val="28"/>
        </w:rPr>
        <w:t>@</w:t>
      </w:r>
      <w:r w:rsidR="00551C27">
        <w:rPr>
          <w:sz w:val="28"/>
          <w:szCs w:val="28"/>
          <w:lang w:val="en-US"/>
        </w:rPr>
        <w:t>mail</w:t>
      </w:r>
      <w:r w:rsidRPr="00F56BF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64C98">
        <w:rPr>
          <w:sz w:val="28"/>
          <w:szCs w:val="28"/>
        </w:rPr>
        <w:t>.</w:t>
      </w:r>
    </w:p>
    <w:p w:rsidR="007E4824" w:rsidRPr="00B64C98" w:rsidRDefault="007E4824" w:rsidP="007E48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 </w:t>
      </w:r>
    </w:p>
    <w:p w:rsidR="007E4824" w:rsidRPr="00B64C98" w:rsidRDefault="007E4824" w:rsidP="007E48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 </w:t>
      </w:r>
    </w:p>
    <w:p w:rsidR="007E4824" w:rsidRPr="00B64C98" w:rsidRDefault="007E4824" w:rsidP="007E48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Рассмотрение апелляции проводится не позднее следующего рабочего дня после дня ее подачи. </w:t>
      </w:r>
    </w:p>
    <w:p w:rsidR="007E4824" w:rsidRPr="00B64C98" w:rsidRDefault="007E4824" w:rsidP="007E48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Поступающий</w:t>
      </w:r>
      <w:proofErr w:type="gramEnd"/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(доверенное лицо) имеет право присутствовать при рассмотрении апелляции. С </w:t>
      </w:r>
      <w:proofErr w:type="gramStart"/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несовершеннолетним</w:t>
      </w:r>
      <w:proofErr w:type="gramEnd"/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поступающим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7E4824" w:rsidRPr="00B64C98" w:rsidRDefault="007E4824" w:rsidP="007E48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 </w:t>
      </w:r>
    </w:p>
    <w:p w:rsidR="007E4824" w:rsidRPr="00B64C98" w:rsidRDefault="007E4824" w:rsidP="007E482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 </w:t>
      </w:r>
    </w:p>
    <w:p w:rsidR="00296CC8" w:rsidRPr="00A75470" w:rsidRDefault="00296CC8"/>
    <w:p w:rsidR="00551C27" w:rsidRPr="00551C27" w:rsidRDefault="00551C27"/>
    <w:sectPr w:rsidR="00551C27" w:rsidRPr="00551C27" w:rsidSect="0029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824"/>
    <w:rsid w:val="001C422D"/>
    <w:rsid w:val="00296CC8"/>
    <w:rsid w:val="002B75DE"/>
    <w:rsid w:val="00551C27"/>
    <w:rsid w:val="0065323D"/>
    <w:rsid w:val="00656778"/>
    <w:rsid w:val="007E3DB1"/>
    <w:rsid w:val="007E4824"/>
    <w:rsid w:val="00A379FD"/>
    <w:rsid w:val="00A75470"/>
    <w:rsid w:val="00A85845"/>
    <w:rsid w:val="00A95925"/>
    <w:rsid w:val="00BA4493"/>
    <w:rsid w:val="00BE600A"/>
    <w:rsid w:val="00BF6B78"/>
    <w:rsid w:val="00C80806"/>
    <w:rsid w:val="00CC3B6A"/>
    <w:rsid w:val="00DA6EEF"/>
    <w:rsid w:val="00F3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A379FD"/>
    <w:pPr>
      <w:keepNext/>
      <w:autoSpaceDE w:val="0"/>
      <w:autoSpaceDN w:val="0"/>
      <w:spacing w:after="0" w:line="240" w:lineRule="auto"/>
      <w:jc w:val="center"/>
    </w:pPr>
    <w:rPr>
      <w:rFonts w:ascii="MS Sans Serif" w:hAnsi="MS Sans Serif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kol_104_prkom</dc:creator>
  <cp:lastModifiedBy>сабер</cp:lastModifiedBy>
  <cp:revision>11</cp:revision>
  <cp:lastPrinted>2017-09-29T14:39:00Z</cp:lastPrinted>
  <dcterms:created xsi:type="dcterms:W3CDTF">2015-11-09T17:09:00Z</dcterms:created>
  <dcterms:modified xsi:type="dcterms:W3CDTF">2019-10-01T08:14:00Z</dcterms:modified>
</cp:coreProperties>
</file>